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right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16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оговору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подряда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№_______ от 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 xml:space="preserve">ОБЩ</w:t>
      </w:r>
      <w:r>
        <w:rPr>
          <w:rFonts w:ascii="Times New Roman" w:hAnsi="Times New Roman" w:cs="Times New Roman"/>
          <w:b/>
          <w:sz w:val="24"/>
          <w:szCs w:val="24"/>
        </w:rPr>
        <w:t xml:space="preserve">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ЖУРНАЛ</w:t>
      </w:r>
      <w:r>
        <w:rPr>
          <w:rFonts w:ascii="Times New Roman" w:hAnsi="Times New Roman" w:cs="Times New Roman"/>
          <w:b/>
          <w:sz w:val="24"/>
          <w:szCs w:val="24"/>
        </w:rPr>
        <w:t xml:space="preserve">А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 №</w:t>
      </w:r>
      <w:r>
        <w:rPr>
          <w:rFonts w:ascii="Times New Roman" w:hAnsi="Times New Roman" w:cs="Times New Roman"/>
          <w:b/>
          <w:sz w:val="24"/>
          <w:szCs w:val="24"/>
        </w:rPr>
        <w:t xml:space="preserve"> _____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строительство, реконструкция, капитальный ремонт)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</w:t>
      </w:r>
      <w:r>
        <w:rPr>
          <w:rFonts w:ascii="Times New Roman" w:hAnsi="Times New Roman" w:cs="Times New Roman"/>
        </w:rPr>
        <w:t xml:space="preserve">ного строительства,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его почтовый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строительный адрес)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стройщик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застройщика,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застройщика,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spacing w:line="36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221"/>
        <w:gridCol w:w="2353"/>
        <w:gridCol w:w="3114"/>
        <w:gridCol w:w="1448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казчик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заказчика,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заказчика,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заказчика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6"/>
        <w:gridCol w:w="2224"/>
        <w:gridCol w:w="2357"/>
        <w:gridCol w:w="3086"/>
        <w:gridCol w:w="1631"/>
      </w:tblGrid>
      <w:tr>
        <w:tblPrEx/>
        <w:trPr>
          <w:trHeight w:val="5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выданном разрешении на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ind w:left="2832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выдачи разрешения, наименование органа исполнительной власти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органа местного самоуправления, выдавшего разрешение)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подготовку проектной документации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лиц, осуществляющих подготовку проектной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документации, номер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дата выдачи свидетельства о государственной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регистрации, ОГРН, ИНН,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почтовые реквизиты, телефон/факс 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юридических лиц, фамилия, имя, отчество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лиц, осуществляющих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документации, паспортные данные, место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проживания, телефон/факс - для физических лиц, сведения о разделах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проектной документации, подготовленных лицами, осуществляющими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 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проектной документации, по вопросам проверки соответствия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выполняемых работ проектной документации (далее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авторского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375"/>
        <w:gridCol w:w="1742"/>
        <w:gridCol w:w="2715"/>
        <w:gridCol w:w="14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подготовку проектной документации, сведения 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разделах проектной документации, подготовленных этим лицом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государственной экспертизе проектной документации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случаях, предусмотренных статьей 49 Градостроительного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 заключения, наименование органа исполнительной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власти, выдавшего заключение)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строительство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лица, осуществляющего строительство, номер и дата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выдачи свидетельства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государственной регистрации, ОГРН, ИНН,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 - для юридических лиц,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имя, отчество лица, осуществляющего строительство, являющегося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физическим лицом, паспортные данные, место проживания,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лица, осуществляющего строительство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823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64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 или заказчика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</w:t>
      </w:r>
      <w:r>
        <w:rPr>
          <w:rFonts w:ascii="Times New Roman" w:hAnsi="Times New Roman" w:cs="Times New Roman"/>
          <w:sz w:val="24"/>
          <w:szCs w:val="24"/>
        </w:rPr>
        <w:t xml:space="preserve">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строительство, по 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48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</w:t>
      </w:r>
      <w:r>
        <w:rPr>
          <w:rFonts w:ascii="Times New Roman" w:hAnsi="Times New Roman" w:cs="Times New Roman"/>
          <w:sz w:val="24"/>
          <w:szCs w:val="24"/>
        </w:rPr>
        <w:t xml:space="preserve">лица,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осуществляющие строительство, их уполномоченные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26"/>
        <w:gridCol w:w="1991"/>
        <w:gridCol w:w="1991"/>
        <w:gridCol w:w="1991"/>
      </w:tblGrid>
      <w:tr>
        <w:tblPrEx/>
        <w:trPr>
          <w:trHeight w:val="18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ительство, номер и дата выда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чи свидетельства о государственной регистрации,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ОГРН, ИНН, почтовые реквизиты, телефон/факс - для юридических лиц; фамилия, имя, отчество лица, осуществляющего строительство, паспортные данные, место проживания, телефон/фа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кс - для физических лиц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 уполномоченного представителя лица, осуществляющего строительство, наименование, дата, номер документа, подтверждающего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Выполняемые работы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</w:t>
      </w:r>
      <w:r>
        <w:rPr>
          <w:rFonts w:ascii="Times New Roman" w:hAnsi="Times New Roman" w:cs="Times New Roman"/>
          <w:sz w:val="24"/>
          <w:szCs w:val="24"/>
        </w:rPr>
        <w:t xml:space="preserve">ном строительном надзоре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ind w:left="3540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органа государственного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строительного надзора, 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телефон/факс, фамилия, имя,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отчество,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должность должностного лица</w:t>
      </w:r>
      <w:r>
        <w:rPr>
          <w:rFonts w:ascii="Times New Roman" w:hAnsi="Times New Roman" w:cs="Times New Roman"/>
        </w:rPr>
        <w:t xml:space="preserve">(должностных лиц) органа государственного строительного надзора,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номер, дата приказа (распоряжения))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сведения об объекте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капитального строительства,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краткие проектные характеристики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объекта капитального строительства)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строительства, рекон</w:t>
      </w:r>
      <w:r>
        <w:rPr>
          <w:rFonts w:ascii="Times New Roman" w:hAnsi="Times New Roman" w:cs="Times New Roman"/>
          <w:sz w:val="24"/>
          <w:szCs w:val="24"/>
        </w:rPr>
        <w:t xml:space="preserve">струкции, капитального ремонта </w:t>
      </w:r>
      <w:r>
        <w:rPr>
          <w:rFonts w:ascii="Times New Roman" w:hAnsi="Times New Roman" w:cs="Times New Roman"/>
          <w:sz w:val="24"/>
          <w:szCs w:val="24"/>
        </w:rPr>
        <w:t xml:space="preserve">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</w:t>
      </w:r>
      <w:r>
        <w:rPr>
          <w:rFonts w:ascii="Times New Roman" w:hAnsi="Times New Roman" w:cs="Times New Roman"/>
          <w:sz w:val="24"/>
          <w:szCs w:val="24"/>
        </w:rPr>
        <w:t xml:space="preserve">питального строительства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 строительства, реконструкции,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настоящем журнале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страниц.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Журнал пронумерован, сброшюрован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скреплен печатью. В журнале содержится учет выполнения работ в</w:t>
      </w:r>
      <w:r>
        <w:rPr>
          <w:rFonts w:ascii="Times New Roman" w:hAnsi="Times New Roman" w:cs="Times New Roman"/>
          <w:sz w:val="24"/>
          <w:szCs w:val="24"/>
        </w:rPr>
        <w:t xml:space="preserve"> период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(заполняется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процессе строительства, реконструкции, капитального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велось несколько журналов).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</w:t>
      </w:r>
      <w:r>
        <w:rPr>
          <w:rFonts w:ascii="Times New Roman" w:hAnsi="Times New Roman" w:cs="Times New Roman"/>
        </w:rPr>
        <w:t xml:space="preserve">подпись)</w:t>
      </w:r>
      <w:r>
        <w:rPr>
          <w:rFonts w:ascii="Times New Roman" w:hAnsi="Times New Roman" w:cs="Times New Roman"/>
        </w:rPr>
        <w:tab/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 - для застройщика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ind w:left="5664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заказчика, являющегося юридическим</w:t>
      </w:r>
      <w:r>
        <w:rPr>
          <w:rFonts w:ascii="Times New Roman" w:hAnsi="Times New Roman" w:cs="Times New Roman"/>
        </w:rPr>
        <w:t xml:space="preserve"> лицом)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М.П.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(для застройщика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заказчика, являющегося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юридическим лицом)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Регистрационная надпись органа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(заполняется </w:t>
      </w:r>
      <w:r>
        <w:rPr>
          <w:rFonts w:ascii="Times New Roman" w:hAnsi="Times New Roman" w:cs="Times New Roman"/>
          <w:sz w:val="24"/>
          <w:szCs w:val="24"/>
        </w:rPr>
        <w:t xml:space="preserve">должностным лицом органа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 надзора)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дела (регистрационный номер) 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_____________________   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подпись)</w:t>
      </w:r>
      <w:r>
        <w:rPr>
          <w:rFonts w:ascii="Times New Roman" w:hAnsi="Times New Roman" w:cs="Times New Roman"/>
        </w:rPr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"__" _______________ ____ 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изменениях в записях Титульного листа </w:t>
      </w:r>
      <w:r>
        <w:rPr>
          <w:rFonts w:ascii="Times New Roman" w:hAnsi="Times New Roman" w:cs="Times New Roman"/>
          <w:sz w:val="24"/>
          <w:szCs w:val="24"/>
        </w:rPr>
        <w:t xml:space="preserve">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журнала работ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7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2994"/>
        <w:gridCol w:w="3804"/>
        <w:gridCol w:w="1629"/>
      </w:tblGrid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Изменения 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записях с указанием основания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внесшего изменения, наименование, дата, номер документа, подтверждающего полномочие 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инженерно-технического персонала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строительство, занятого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994"/>
        <w:gridCol w:w="1825"/>
        <w:gridCol w:w="1810"/>
        <w:gridCol w:w="1629"/>
        <w:gridCol w:w="1976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 входящего в список инженерно-технического персонала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начала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 с указанием вида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окончания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7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специальных журналов, в которых ведется учет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выполнения работ, а также журналов авторского надзора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подготовку проектной документации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991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040"/>
        <w:gridCol w:w="3360"/>
        <w:gridCol w:w="1868"/>
        <w:gridCol w:w="20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специального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 (журнала авторского надзора) и дата его выдачи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строительство (лица, осуществляющего подготовку проектной документации), ведущих журнал,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их уполномоченных представителей с указанием должности, фамилии, инициалов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передачи застройщику или заказчику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застройщика или 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выполнении работ в процессе строительства,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капитального ремонта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678"/>
        <w:gridCol w:w="4887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выполнения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работ, выполняемых в процессе строительства, реконструкции,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капитального ремонта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инициалы, подпись уполномоченного представителя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застройщика или заказчика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процессе строительства, реконструкции, капитального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65"/>
        <w:gridCol w:w="1448"/>
        <w:gridCol w:w="1955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при строительстве, реконструкции, капитальном ремонте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застройщика или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5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лица, осуществляющего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строительство, в процессе строительства, реконструкции,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29"/>
        <w:gridCol w:w="1484"/>
        <w:gridCol w:w="1955"/>
      </w:tblGrid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в процессе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выполнения работ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6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исполнительной документации при строительстве,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капитальном ремонте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5617"/>
        <w:gridCol w:w="3482"/>
      </w:tblGrid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исполнительной документации (с указанием вида работ, места расположения конструкций, участков сетей инженерно-технического обеспечения и т.д.)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подписания акта, должности, фамилии, инициалы лиц, подписавших акты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7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государственном строительном надзоре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05"/>
        <w:gridCol w:w="1620"/>
        <w:gridCol w:w="1840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Данные о проведенных органом государственного строительного надзора проверках, включая итоговую проверку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Фактическая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должностного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>
        <w:t xml:space="preserve">В книге пронумеровано и </w:t>
      </w:r>
      <w:r/>
    </w:p>
    <w:p>
      <w:pPr>
        <w:pStyle w:val="832"/>
        <w:ind w:firstLine="708"/>
      </w:pPr>
      <w:r>
        <w:t xml:space="preserve">прошнуровано ____________________________ страниц и опечатаны печатью</w:t>
      </w:r>
      <w:r/>
    </w:p>
    <w:p>
      <w:pPr>
        <w:pStyle w:val="832"/>
      </w:pPr>
      <w:r/>
      <w:r/>
    </w:p>
    <w:p>
      <w:pPr>
        <w:pStyle w:val="832"/>
        <w:ind w:firstLine="708"/>
      </w:pPr>
      <w:r>
        <w:t xml:space="preserve">М.П.    ____________________ ____________________ ___________________</w:t>
      </w:r>
      <w:r/>
    </w:p>
    <w:p>
      <w:pPr>
        <w:pStyle w:val="832"/>
        <w:ind w:left="1416" w:firstLine="708"/>
        <w:rPr>
          <w:sz w:val="20"/>
          <w:szCs w:val="20"/>
        </w:rPr>
      </w:pPr>
      <w:r>
        <w:rPr>
          <w:sz w:val="20"/>
          <w:szCs w:val="20"/>
        </w:rPr>
        <w:t xml:space="preserve">должность </w:t>
        <w:tab/>
        <w:tab/>
        <w:tab/>
        <w:t xml:space="preserve">подпись</w:t>
      </w:r>
      <w:r>
        <w:rPr>
          <w:sz w:val="20"/>
          <w:szCs w:val="20"/>
        </w:rPr>
        <w:tab/>
        <w:tab/>
      </w:r>
      <w:r>
        <w:rPr>
          <w:sz w:val="20"/>
          <w:szCs w:val="20"/>
        </w:rPr>
        <w:t xml:space="preserve">расшифровка подписи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2"/>
        <w:ind w:firstLine="708"/>
      </w:pPr>
      <w:r>
        <w:t xml:space="preserve">«______» _____________________ 200__г.</w:t>
      </w:r>
      <w:r/>
    </w:p>
    <w:p>
      <w:pPr>
        <w:pStyle w:val="832"/>
      </w:pPr>
      <w:r/>
      <w:r/>
    </w:p>
    <w:p>
      <w:pPr>
        <w:pStyle w:val="832"/>
      </w:pPr>
      <w:r>
        <w:t xml:space="preserve">Форма согласована:</w:t>
      </w:r>
      <w:r/>
    </w:p>
    <w:p>
      <w:pPr>
        <w:pStyle w:val="832"/>
      </w:pPr>
      <w:r/>
      <w:r/>
    </w:p>
    <w:p>
      <w:pPr>
        <w:pStyle w:val="832"/>
      </w:pPr>
      <w:r/>
      <w:r/>
    </w:p>
    <w:tbl>
      <w:tblPr>
        <w:tblpPr w:horzAnchor="margin" w:tblpXSpec="left" w:vertAnchor="text" w:tblpY="337" w:leftFromText="180" w:topFromText="0" w:rightFromText="180" w:bottomFromText="0"/>
        <w:tblW w:w="10490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44"/>
        <w:gridCol w:w="5246"/>
      </w:tblGrid>
      <w:tr>
        <w:tblPrEx/>
        <w:trPr>
          <w:trHeight w:val="5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4" w:type="dxa"/>
            <w:vAlign w:val="top"/>
            <w:textDirection w:val="lrTb"/>
            <w:noWrap w:val="false"/>
          </w:tcPr>
          <w:p>
            <w:pPr>
              <w:pStyle w:val="832"/>
              <w:spacing w:after="200"/>
              <w:rPr>
                <w:rFonts w:eastAsia="Calibri"/>
                <w:lang w:eastAsia="en-US"/>
              </w:rPr>
              <w:framePr w:hSpace="180" w:wrap="around" w:vAnchor="text" w:hAnchor="margin" w:y="337"/>
            </w:pPr>
            <w:r>
              <w:rPr>
                <w:rFonts w:eastAsia="Calibri"/>
                <w:lang w:eastAsia="en-US"/>
              </w:rPr>
              <w:t xml:space="preserve">Заказчик: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color w:val="000000"/>
                <w:sz w:val="22"/>
                <w:szCs w:val="16"/>
              </w:rPr>
            </w:r>
            <w:r>
              <w:rPr>
                <w:color w:val="000000"/>
                <w:sz w:val="22"/>
                <w:szCs w:val="16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6" w:type="dxa"/>
            <w:vAlign w:val="top"/>
            <w:textDirection w:val="lrTb"/>
            <w:noWrap w:val="false"/>
          </w:tcPr>
          <w:p>
            <w:pPr>
              <w:pStyle w:val="832"/>
              <w:spacing w:after="200"/>
              <w:rPr>
                <w:rFonts w:eastAsia="Calibri"/>
                <w:lang w:eastAsia="en-US"/>
              </w:rPr>
              <w:framePr w:hSpace="180" w:wrap="around" w:vAnchor="text" w:hAnchor="margin" w:y="337"/>
            </w:pPr>
            <w:r>
              <w:rPr>
                <w:rFonts w:eastAsia="Calibri"/>
                <w:lang w:eastAsia="en-US"/>
              </w:rPr>
              <w:t xml:space="preserve">Подрядчик: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</w:tr>
    </w:tbl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sectPr>
      <w:footnotePr/>
      <w:endnotePr/>
      <w:type w:val="nextPage"/>
      <w:pgSz w:w="11906" w:h="16838" w:orient="portrait"/>
      <w:pgMar w:top="454" w:right="851" w:bottom="45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ConsPlusNormal"/>
    <w:next w:val="836"/>
    <w:link w:val="83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37">
    <w:name w:val="ConsPlusNonformat"/>
    <w:next w:val="837"/>
    <w:link w:val="832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38">
    <w:name w:val="Верхний колонтитул"/>
    <w:basedOn w:val="832"/>
    <w:next w:val="838"/>
    <w:link w:val="832"/>
    <w:pPr>
      <w:tabs>
        <w:tab w:val="center" w:pos="4677" w:leader="none"/>
        <w:tab w:val="right" w:pos="9355" w:leader="none"/>
      </w:tabs>
    </w:pPr>
  </w:style>
  <w:style w:type="paragraph" w:styleId="839">
    <w:name w:val="Нижний колонтитул"/>
    <w:basedOn w:val="832"/>
    <w:next w:val="839"/>
    <w:link w:val="832"/>
    <w:pPr>
      <w:tabs>
        <w:tab w:val="center" w:pos="4677" w:leader="none"/>
        <w:tab w:val="right" w:pos="9355" w:leader="none"/>
      </w:tabs>
    </w:pPr>
  </w:style>
  <w:style w:type="paragraph" w:styleId="840">
    <w:name w:val="Текст выноски"/>
    <w:basedOn w:val="832"/>
    <w:next w:val="840"/>
    <w:link w:val="841"/>
    <w:uiPriority w:val="99"/>
    <w:semiHidden/>
    <w:unhideWhenUsed/>
    <w:rPr>
      <w:rFonts w:ascii="Tahoma" w:hAnsi="Tahoma" w:cs="Tahoma"/>
      <w:sz w:val="16"/>
      <w:szCs w:val="16"/>
    </w:rPr>
  </w:style>
  <w:style w:type="character" w:styleId="841">
    <w:name w:val="Текст выноски Знак"/>
    <w:next w:val="841"/>
    <w:link w:val="840"/>
    <w:uiPriority w:val="99"/>
    <w:semiHidden/>
    <w:rPr>
      <w:rFonts w:ascii="Tahoma" w:hAnsi="Tahoma" w:cs="Tahoma"/>
      <w:sz w:val="16"/>
      <w:szCs w:val="16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Home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ОБЩИЙ ЖУРНАЛ РАБОТ N _____</dc:title>
  <dc:creator>FINDEP</dc:creator>
  <cp:lastModifiedBy>shevchenko_ko</cp:lastModifiedBy>
  <cp:revision>32</cp:revision>
  <dcterms:created xsi:type="dcterms:W3CDTF">2008-05-21T03:44:00Z</dcterms:created>
  <dcterms:modified xsi:type="dcterms:W3CDTF">2025-04-23T04:36:34Z</dcterms:modified>
  <cp:version>917504</cp:version>
</cp:coreProperties>
</file>